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C3" w:rsidRDefault="00E93EC3" w:rsidP="00E93EC3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наименование программы</w:t>
      </w:r>
      <w:r>
        <w:rPr>
          <w:rFonts w:ascii="Times New Roman" w:hAnsi="Times New Roman" w:cs="Times New Roman"/>
          <w:sz w:val="28"/>
          <w:szCs w:val="28"/>
        </w:rPr>
        <w:t>: дополнительная общеобразовательная общеразвивающая программа «Сделай сам»</w:t>
      </w:r>
    </w:p>
    <w:p w:rsidR="00E93EC3" w:rsidRDefault="00E93EC3" w:rsidP="00E93EC3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EC3" w:rsidRDefault="00E93EC3" w:rsidP="00E93EC3">
      <w:pPr>
        <w:pStyle w:val="Heading2"/>
        <w:spacing w:line="276" w:lineRule="auto"/>
        <w:ind w:left="0" w:right="57"/>
        <w:jc w:val="both"/>
        <w:rPr>
          <w:b w:val="0"/>
        </w:rPr>
      </w:pPr>
      <w:r>
        <w:t>Направленность программы</w:t>
      </w:r>
      <w:r>
        <w:rPr>
          <w:b w:val="0"/>
        </w:rPr>
        <w:t>: техническая</w:t>
      </w:r>
    </w:p>
    <w:p w:rsidR="00E93EC3" w:rsidRDefault="00E93EC3" w:rsidP="00E93EC3">
      <w:pPr>
        <w:pStyle w:val="Heading2"/>
        <w:spacing w:line="276" w:lineRule="auto"/>
        <w:ind w:left="57" w:right="57"/>
        <w:jc w:val="both"/>
        <w:rPr>
          <w:b w:val="0"/>
        </w:rPr>
      </w:pPr>
    </w:p>
    <w:p w:rsidR="00E93EC3" w:rsidRPr="00956647" w:rsidRDefault="00E93EC3" w:rsidP="00E93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FC3" w:rsidRPr="00956647">
        <w:rPr>
          <w:rFonts w:ascii="Times New Roman" w:hAnsi="Times New Roman" w:cs="Times New Roman"/>
          <w:sz w:val="28"/>
          <w:szCs w:val="28"/>
        </w:rPr>
        <w:t>развитие научно-технического и декоративно-прикладного творчества, раскрытие конструкторских и эстетических способностей обучающихся средствами начального технического моделирования</w:t>
      </w:r>
    </w:p>
    <w:p w:rsidR="00956647" w:rsidRDefault="00956647" w:rsidP="00E16FC3">
      <w:pPr>
        <w:ind w:right="57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E16FC3" w:rsidRDefault="00E93EC3" w:rsidP="00E16FC3">
      <w:pPr>
        <w:ind w:right="57"/>
        <w:rPr>
          <w:rFonts w:ascii="Times New Roman" w:hAnsi="Times New Roman"/>
          <w:b/>
          <w:sz w:val="28"/>
          <w:szCs w:val="28"/>
        </w:rPr>
      </w:pPr>
      <w:r w:rsidRPr="00776EFE">
        <w:rPr>
          <w:rFonts w:ascii="Times New Roman" w:hAnsi="Times New Roman"/>
          <w:b/>
          <w:sz w:val="28"/>
          <w:szCs w:val="28"/>
        </w:rPr>
        <w:t>Задачи:</w:t>
      </w:r>
      <w:r w:rsidR="00E16FC3">
        <w:rPr>
          <w:rFonts w:ascii="Times New Roman" w:hAnsi="Times New Roman"/>
          <w:b/>
          <w:sz w:val="28"/>
          <w:szCs w:val="28"/>
        </w:rPr>
        <w:t xml:space="preserve"> </w:t>
      </w:r>
    </w:p>
    <w:p w:rsidR="00E16FC3" w:rsidRPr="00E16FC3" w:rsidRDefault="00E16FC3" w:rsidP="00956647">
      <w:pPr>
        <w:ind w:left="57" w:right="57"/>
        <w:jc w:val="both"/>
        <w:rPr>
          <w:rFonts w:ascii="Times New Roman" w:hAnsi="Times New Roman"/>
          <w:i/>
          <w:sz w:val="28"/>
          <w:szCs w:val="28"/>
        </w:rPr>
      </w:pPr>
      <w:r w:rsidRPr="00E16FC3">
        <w:rPr>
          <w:rFonts w:ascii="Times New Roman" w:hAnsi="Times New Roman"/>
          <w:i/>
          <w:sz w:val="28"/>
          <w:szCs w:val="28"/>
        </w:rPr>
        <w:t>Обучающие:</w:t>
      </w:r>
    </w:p>
    <w:p w:rsidR="00E16FC3" w:rsidRPr="00E16FC3" w:rsidRDefault="00E16FC3" w:rsidP="00956647">
      <w:pPr>
        <w:numPr>
          <w:ilvl w:val="0"/>
          <w:numId w:val="1"/>
        </w:numPr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16FC3">
        <w:rPr>
          <w:rFonts w:ascii="Times New Roman" w:hAnsi="Times New Roman"/>
          <w:sz w:val="28"/>
          <w:szCs w:val="28"/>
        </w:rPr>
        <w:t>формировать знания о различных материалах, применяемых в быту и на производстве;</w:t>
      </w:r>
    </w:p>
    <w:p w:rsidR="00E16FC3" w:rsidRPr="00E16FC3" w:rsidRDefault="00E16FC3" w:rsidP="00956647">
      <w:pPr>
        <w:numPr>
          <w:ilvl w:val="0"/>
          <w:numId w:val="1"/>
        </w:numPr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16FC3">
        <w:rPr>
          <w:rFonts w:ascii="Times New Roman" w:hAnsi="Times New Roman"/>
          <w:sz w:val="28"/>
          <w:szCs w:val="28"/>
        </w:rPr>
        <w:t>обучать основам черчения и графики;</w:t>
      </w:r>
    </w:p>
    <w:p w:rsidR="00E16FC3" w:rsidRPr="00E16FC3" w:rsidRDefault="00E16FC3" w:rsidP="00956647">
      <w:pPr>
        <w:numPr>
          <w:ilvl w:val="0"/>
          <w:numId w:val="1"/>
        </w:numPr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16FC3">
        <w:rPr>
          <w:rFonts w:ascii="Times New Roman" w:hAnsi="Times New Roman"/>
          <w:sz w:val="28"/>
          <w:szCs w:val="28"/>
        </w:rPr>
        <w:t>обучать приёмам художественного оформления изделий из различных материалов;</w:t>
      </w:r>
    </w:p>
    <w:p w:rsidR="00E16FC3" w:rsidRPr="00E16FC3" w:rsidRDefault="00E16FC3" w:rsidP="00956647">
      <w:pPr>
        <w:numPr>
          <w:ilvl w:val="0"/>
          <w:numId w:val="1"/>
        </w:numPr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16FC3">
        <w:rPr>
          <w:rFonts w:ascii="Times New Roman" w:hAnsi="Times New Roman"/>
          <w:sz w:val="28"/>
          <w:szCs w:val="28"/>
        </w:rPr>
        <w:t>обучать самостоятельному применению полученных знаний и умений в практической деятельности.</w:t>
      </w:r>
    </w:p>
    <w:p w:rsidR="00E16FC3" w:rsidRPr="00E16FC3" w:rsidRDefault="00E16FC3" w:rsidP="00956647">
      <w:pPr>
        <w:ind w:left="57" w:right="57"/>
        <w:jc w:val="both"/>
        <w:rPr>
          <w:rFonts w:ascii="Times New Roman" w:hAnsi="Times New Roman"/>
          <w:i/>
          <w:sz w:val="28"/>
          <w:szCs w:val="28"/>
        </w:rPr>
      </w:pPr>
      <w:r w:rsidRPr="00E16FC3">
        <w:rPr>
          <w:rFonts w:ascii="Times New Roman" w:hAnsi="Times New Roman"/>
          <w:i/>
          <w:sz w:val="28"/>
          <w:szCs w:val="28"/>
        </w:rPr>
        <w:t>Развивающие:</w:t>
      </w:r>
    </w:p>
    <w:p w:rsidR="00E16FC3" w:rsidRPr="00E16FC3" w:rsidRDefault="00E16FC3" w:rsidP="00956647">
      <w:pPr>
        <w:numPr>
          <w:ilvl w:val="0"/>
          <w:numId w:val="1"/>
        </w:numPr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16FC3">
        <w:rPr>
          <w:rFonts w:ascii="Times New Roman" w:hAnsi="Times New Roman"/>
          <w:sz w:val="28"/>
          <w:szCs w:val="28"/>
        </w:rPr>
        <w:t>развивать</w:t>
      </w:r>
      <w:r w:rsidR="00956647">
        <w:rPr>
          <w:rFonts w:ascii="Times New Roman" w:hAnsi="Times New Roman"/>
          <w:sz w:val="28"/>
          <w:szCs w:val="28"/>
        </w:rPr>
        <w:t xml:space="preserve">  </w:t>
      </w:r>
      <w:r w:rsidRPr="00E16FC3">
        <w:rPr>
          <w:rFonts w:ascii="Times New Roman" w:hAnsi="Times New Roman"/>
          <w:sz w:val="28"/>
          <w:szCs w:val="28"/>
        </w:rPr>
        <w:t>умения</w:t>
      </w:r>
      <w:r w:rsidRPr="00E16FC3">
        <w:rPr>
          <w:rFonts w:ascii="Times New Roman" w:hAnsi="Times New Roman"/>
          <w:sz w:val="28"/>
          <w:szCs w:val="28"/>
        </w:rPr>
        <w:tab/>
        <w:t>использовать</w:t>
      </w:r>
      <w:r w:rsidRPr="00E16FC3">
        <w:rPr>
          <w:rFonts w:ascii="Times New Roman" w:hAnsi="Times New Roman"/>
          <w:sz w:val="28"/>
          <w:szCs w:val="28"/>
        </w:rPr>
        <w:tab/>
        <w:t>технологические</w:t>
      </w:r>
      <w:r w:rsidRPr="00E16FC3">
        <w:rPr>
          <w:rFonts w:ascii="Times New Roman" w:hAnsi="Times New Roman"/>
          <w:sz w:val="28"/>
          <w:szCs w:val="28"/>
        </w:rPr>
        <w:tab/>
        <w:t>особенности различных материалов при работе с ними;</w:t>
      </w:r>
    </w:p>
    <w:p w:rsidR="00E16FC3" w:rsidRPr="00E16FC3" w:rsidRDefault="00E16FC3" w:rsidP="00956647">
      <w:pPr>
        <w:numPr>
          <w:ilvl w:val="0"/>
          <w:numId w:val="1"/>
        </w:numPr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16FC3">
        <w:rPr>
          <w:rFonts w:ascii="Times New Roman" w:hAnsi="Times New Roman"/>
          <w:sz w:val="28"/>
          <w:szCs w:val="28"/>
        </w:rPr>
        <w:t>развивать умение ставить цель и планировать процесс её достижения;</w:t>
      </w:r>
    </w:p>
    <w:p w:rsidR="00E16FC3" w:rsidRPr="00E16FC3" w:rsidRDefault="00E16FC3" w:rsidP="00956647">
      <w:pPr>
        <w:numPr>
          <w:ilvl w:val="0"/>
          <w:numId w:val="1"/>
        </w:numPr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16FC3">
        <w:rPr>
          <w:rFonts w:ascii="Times New Roman" w:hAnsi="Times New Roman"/>
          <w:sz w:val="28"/>
          <w:szCs w:val="28"/>
        </w:rPr>
        <w:t>развивать умение самостоятельно разрабатывать несложные модели;</w:t>
      </w:r>
    </w:p>
    <w:p w:rsidR="00E16FC3" w:rsidRPr="00E16FC3" w:rsidRDefault="00E16FC3" w:rsidP="00956647">
      <w:pPr>
        <w:numPr>
          <w:ilvl w:val="0"/>
          <w:numId w:val="1"/>
        </w:numPr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16FC3">
        <w:rPr>
          <w:rFonts w:ascii="Times New Roman" w:hAnsi="Times New Roman"/>
          <w:sz w:val="28"/>
          <w:szCs w:val="28"/>
        </w:rPr>
        <w:t>формировать</w:t>
      </w:r>
      <w:r w:rsidR="00E036E7">
        <w:rPr>
          <w:rFonts w:ascii="Times New Roman" w:hAnsi="Times New Roman"/>
          <w:sz w:val="28"/>
          <w:szCs w:val="28"/>
        </w:rPr>
        <w:t xml:space="preserve"> </w:t>
      </w:r>
      <w:r w:rsidRPr="00E16FC3">
        <w:rPr>
          <w:rFonts w:ascii="Times New Roman" w:hAnsi="Times New Roman"/>
          <w:sz w:val="28"/>
          <w:szCs w:val="28"/>
        </w:rPr>
        <w:t>у</w:t>
      </w:r>
      <w:r w:rsidR="00E036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6FC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6FC3">
        <w:rPr>
          <w:rFonts w:ascii="Times New Roman" w:hAnsi="Times New Roman"/>
          <w:sz w:val="28"/>
          <w:szCs w:val="28"/>
        </w:rPr>
        <w:tab/>
        <w:t>готовность</w:t>
      </w:r>
      <w:r w:rsidRPr="00E16FC3">
        <w:rPr>
          <w:rFonts w:ascii="Times New Roman" w:hAnsi="Times New Roman"/>
          <w:sz w:val="28"/>
          <w:szCs w:val="28"/>
        </w:rPr>
        <w:tab/>
        <w:t>к</w:t>
      </w:r>
      <w:r w:rsidRPr="00E16FC3">
        <w:rPr>
          <w:rFonts w:ascii="Times New Roman" w:hAnsi="Times New Roman"/>
          <w:sz w:val="28"/>
          <w:szCs w:val="28"/>
        </w:rPr>
        <w:tab/>
        <w:t>выбору</w:t>
      </w:r>
      <w:r w:rsidRPr="00E16FC3">
        <w:rPr>
          <w:rFonts w:ascii="Times New Roman" w:hAnsi="Times New Roman"/>
          <w:sz w:val="28"/>
          <w:szCs w:val="28"/>
        </w:rPr>
        <w:tab/>
        <w:t>направления профессиональной деятельности.</w:t>
      </w:r>
    </w:p>
    <w:p w:rsidR="00E16FC3" w:rsidRPr="00E16FC3" w:rsidRDefault="00E16FC3" w:rsidP="00956647">
      <w:pPr>
        <w:ind w:left="57" w:right="57"/>
        <w:jc w:val="both"/>
        <w:rPr>
          <w:rFonts w:ascii="Times New Roman" w:hAnsi="Times New Roman"/>
          <w:i/>
          <w:sz w:val="28"/>
          <w:szCs w:val="28"/>
        </w:rPr>
      </w:pPr>
      <w:r w:rsidRPr="00E16FC3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E16FC3" w:rsidRPr="00E16FC3" w:rsidRDefault="00E16FC3" w:rsidP="00956647">
      <w:pPr>
        <w:numPr>
          <w:ilvl w:val="0"/>
          <w:numId w:val="1"/>
        </w:numPr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16FC3">
        <w:rPr>
          <w:rFonts w:ascii="Times New Roman" w:hAnsi="Times New Roman"/>
          <w:sz w:val="28"/>
          <w:szCs w:val="28"/>
        </w:rPr>
        <w:t>воспитывать трудолюбие, чувство взаимопомощи, умение работать индивидуально и в группе;</w:t>
      </w:r>
    </w:p>
    <w:p w:rsidR="00E16FC3" w:rsidRPr="00E16FC3" w:rsidRDefault="00E16FC3" w:rsidP="00956647">
      <w:pPr>
        <w:ind w:left="57" w:right="57"/>
        <w:jc w:val="both"/>
        <w:rPr>
          <w:rFonts w:ascii="Times New Roman" w:hAnsi="Times New Roman"/>
          <w:sz w:val="28"/>
          <w:szCs w:val="28"/>
        </w:rPr>
        <w:sectPr w:rsidR="00E16FC3" w:rsidRPr="00E16FC3">
          <w:pgSz w:w="11910" w:h="16840"/>
          <w:pgMar w:top="1040" w:right="600" w:bottom="1180" w:left="1440" w:header="0" w:footer="999" w:gutter="0"/>
          <w:cols w:space="720"/>
        </w:sectPr>
      </w:pPr>
    </w:p>
    <w:p w:rsidR="00E16FC3" w:rsidRPr="00E16FC3" w:rsidRDefault="00E16FC3" w:rsidP="00956647">
      <w:pPr>
        <w:numPr>
          <w:ilvl w:val="0"/>
          <w:numId w:val="1"/>
        </w:numPr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16FC3">
        <w:rPr>
          <w:rFonts w:ascii="Times New Roman" w:hAnsi="Times New Roman"/>
          <w:sz w:val="28"/>
          <w:szCs w:val="28"/>
        </w:rPr>
        <w:lastRenderedPageBreak/>
        <w:t>воспитывать целеустремлённость, настойчивость, ответственность за достижение высоких творческих результатов;</w:t>
      </w:r>
    </w:p>
    <w:p w:rsidR="00E93EC3" w:rsidRPr="00E16FC3" w:rsidRDefault="00E16FC3" w:rsidP="00956647">
      <w:pPr>
        <w:numPr>
          <w:ilvl w:val="0"/>
          <w:numId w:val="1"/>
        </w:numPr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16FC3">
        <w:rPr>
          <w:rFonts w:ascii="Times New Roman" w:hAnsi="Times New Roman"/>
          <w:sz w:val="28"/>
          <w:szCs w:val="28"/>
        </w:rPr>
        <w:t>формировать уважительное отношение к труду;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FC3">
        <w:rPr>
          <w:rFonts w:ascii="Times New Roman" w:hAnsi="Times New Roman"/>
          <w:sz w:val="28"/>
          <w:szCs w:val="28"/>
        </w:rPr>
        <w:t>формировать культурологическое мировоззрение, широкий кругозор.</w:t>
      </w:r>
    </w:p>
    <w:p w:rsidR="00E036E7" w:rsidRDefault="00E93EC3" w:rsidP="00E036E7">
      <w:pPr>
        <w:ind w:left="-368" w:right="57"/>
        <w:rPr>
          <w:rFonts w:ascii="Times New Roman" w:hAnsi="Times New Roman"/>
          <w:sz w:val="28"/>
          <w:szCs w:val="28"/>
        </w:rPr>
      </w:pPr>
      <w:r w:rsidRPr="00E036E7">
        <w:rPr>
          <w:rFonts w:ascii="Times New Roman" w:hAnsi="Times New Roman"/>
          <w:b/>
          <w:bCs/>
          <w:sz w:val="28"/>
          <w:szCs w:val="28"/>
        </w:rPr>
        <w:t xml:space="preserve">С какого года реализуется программа:  </w:t>
      </w:r>
      <w:r w:rsidR="00956647" w:rsidRPr="00E036E7">
        <w:rPr>
          <w:rFonts w:ascii="Times New Roman" w:hAnsi="Times New Roman"/>
          <w:sz w:val="28"/>
          <w:szCs w:val="28"/>
        </w:rPr>
        <w:t xml:space="preserve"> 2020  г., доработана в 2021</w:t>
      </w:r>
      <w:r w:rsidRPr="00E036E7">
        <w:rPr>
          <w:rFonts w:ascii="Times New Roman" w:hAnsi="Times New Roman"/>
          <w:sz w:val="28"/>
          <w:szCs w:val="28"/>
        </w:rPr>
        <w:t xml:space="preserve"> г.</w:t>
      </w:r>
    </w:p>
    <w:p w:rsidR="00E036E7" w:rsidRDefault="00956647" w:rsidP="00E036E7">
      <w:pPr>
        <w:ind w:left="-368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3E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реализации: </w:t>
      </w:r>
      <w:r w:rsidR="00E93EC3">
        <w:rPr>
          <w:rFonts w:ascii="Times New Roman" w:hAnsi="Times New Roman" w:cs="Times New Roman"/>
          <w:sz w:val="28"/>
          <w:szCs w:val="28"/>
          <w:lang w:eastAsia="ru-RU"/>
        </w:rPr>
        <w:t>1 год</w:t>
      </w:r>
    </w:p>
    <w:p w:rsidR="00E036E7" w:rsidRDefault="00E93EC3" w:rsidP="00E036E7">
      <w:pPr>
        <w:ind w:left="-368" w:right="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 обучающихся: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7-14 лет</w:t>
      </w:r>
    </w:p>
    <w:p w:rsidR="00E036E7" w:rsidRDefault="00E93EC3" w:rsidP="00E036E7">
      <w:pPr>
        <w:ind w:left="-368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утверждения:</w:t>
      </w:r>
      <w:r>
        <w:rPr>
          <w:rFonts w:ascii="Times New Roman" w:hAnsi="Times New Roman"/>
          <w:sz w:val="28"/>
          <w:szCs w:val="28"/>
        </w:rPr>
        <w:t xml:space="preserve"> приказ  №  1/3 от  01.09.2021  г.</w:t>
      </w:r>
    </w:p>
    <w:p w:rsidR="00E036E7" w:rsidRDefault="00E93EC3" w:rsidP="00E036E7">
      <w:pPr>
        <w:ind w:left="-368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Когда и где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рассмотрена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заседании  Педагогического совета протокол  №  01   от      01.09.2021  г.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E036E7" w:rsidRDefault="00E93EC3" w:rsidP="00E036E7">
      <w:pPr>
        <w:ind w:left="-368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Ф.И.О. составителя: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Аршинцева Э.А., педагог дополнительного образования</w:t>
      </w:r>
    </w:p>
    <w:p w:rsidR="00E036E7" w:rsidRDefault="00E93EC3" w:rsidP="00E036E7">
      <w:pPr>
        <w:ind w:left="-368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 разработки: </w:t>
      </w:r>
      <w:r w:rsidR="00956647">
        <w:rPr>
          <w:rFonts w:ascii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г.</w:t>
      </w:r>
    </w:p>
    <w:p w:rsidR="00E036E7" w:rsidRDefault="00E93EC3" w:rsidP="00E036E7">
      <w:pPr>
        <w:ind w:left="-368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Название детского объединения, где реализуется программа: </w:t>
      </w:r>
      <w:r w:rsidR="00956647">
        <w:rPr>
          <w:rFonts w:ascii="Times New Roman" w:hAnsi="Times New Roman" w:cs="Times New Roman"/>
          <w:sz w:val="28"/>
          <w:szCs w:val="28"/>
          <w:lang w:eastAsia="ru-RU"/>
        </w:rPr>
        <w:t>«Сделай сам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036E7" w:rsidRDefault="00E93EC3" w:rsidP="00E036E7">
      <w:pPr>
        <w:ind w:left="-368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Ф.И.О. педагогов, реализующих программу: </w:t>
      </w:r>
      <w:r w:rsidRPr="003D0106">
        <w:rPr>
          <w:rFonts w:ascii="Times New Roman" w:hAnsi="Times New Roman" w:cs="Times New Roman"/>
          <w:bCs/>
          <w:sz w:val="28"/>
          <w:szCs w:val="28"/>
          <w:lang w:eastAsia="ru-RU"/>
        </w:rPr>
        <w:t>Аршинцева Э.А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E93EC3" w:rsidRPr="00E036E7" w:rsidRDefault="00E93EC3" w:rsidP="00E036E7">
      <w:pPr>
        <w:ind w:left="-368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Количество обучающихся –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 15 человек</w:t>
      </w:r>
    </w:p>
    <w:p w:rsidR="00082386" w:rsidRDefault="00082386"/>
    <w:sectPr w:rsidR="00082386" w:rsidSect="0008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00B5"/>
    <w:multiLevelType w:val="hybridMultilevel"/>
    <w:tmpl w:val="808ABAF2"/>
    <w:lvl w:ilvl="0" w:tplc="8846582A">
      <w:numFmt w:val="bullet"/>
      <w:lvlText w:val=""/>
      <w:lvlJc w:val="left"/>
      <w:pPr>
        <w:ind w:left="971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30A412A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46E88E4E">
      <w:numFmt w:val="bullet"/>
      <w:lvlText w:val=""/>
      <w:lvlJc w:val="left"/>
      <w:pPr>
        <w:ind w:left="262" w:hanging="44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AA02901E">
      <w:numFmt w:val="bullet"/>
      <w:lvlText w:val="•"/>
      <w:lvlJc w:val="left"/>
      <w:pPr>
        <w:ind w:left="2213" w:hanging="449"/>
      </w:pPr>
      <w:rPr>
        <w:rFonts w:hint="default"/>
        <w:lang w:val="ru-RU" w:eastAsia="en-US" w:bidi="ar-SA"/>
      </w:rPr>
    </w:lvl>
    <w:lvl w:ilvl="4" w:tplc="39D06D92">
      <w:numFmt w:val="bullet"/>
      <w:lvlText w:val="•"/>
      <w:lvlJc w:val="left"/>
      <w:pPr>
        <w:ind w:left="3306" w:hanging="449"/>
      </w:pPr>
      <w:rPr>
        <w:rFonts w:hint="default"/>
        <w:lang w:val="ru-RU" w:eastAsia="en-US" w:bidi="ar-SA"/>
      </w:rPr>
    </w:lvl>
    <w:lvl w:ilvl="5" w:tplc="0AA0F714">
      <w:numFmt w:val="bullet"/>
      <w:lvlText w:val="•"/>
      <w:lvlJc w:val="left"/>
      <w:pPr>
        <w:ind w:left="4399" w:hanging="449"/>
      </w:pPr>
      <w:rPr>
        <w:rFonts w:hint="default"/>
        <w:lang w:val="ru-RU" w:eastAsia="en-US" w:bidi="ar-SA"/>
      </w:rPr>
    </w:lvl>
    <w:lvl w:ilvl="6" w:tplc="54907202">
      <w:numFmt w:val="bullet"/>
      <w:lvlText w:val="•"/>
      <w:lvlJc w:val="left"/>
      <w:pPr>
        <w:ind w:left="5493" w:hanging="449"/>
      </w:pPr>
      <w:rPr>
        <w:rFonts w:hint="default"/>
        <w:lang w:val="ru-RU" w:eastAsia="en-US" w:bidi="ar-SA"/>
      </w:rPr>
    </w:lvl>
    <w:lvl w:ilvl="7" w:tplc="206A0A84">
      <w:numFmt w:val="bullet"/>
      <w:lvlText w:val="•"/>
      <w:lvlJc w:val="left"/>
      <w:pPr>
        <w:ind w:left="6586" w:hanging="449"/>
      </w:pPr>
      <w:rPr>
        <w:rFonts w:hint="default"/>
        <w:lang w:val="ru-RU" w:eastAsia="en-US" w:bidi="ar-SA"/>
      </w:rPr>
    </w:lvl>
    <w:lvl w:ilvl="8" w:tplc="E4F41F4E">
      <w:numFmt w:val="bullet"/>
      <w:lvlText w:val="•"/>
      <w:lvlJc w:val="left"/>
      <w:pPr>
        <w:ind w:left="7679" w:hanging="4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93EC3"/>
    <w:rsid w:val="00082386"/>
    <w:rsid w:val="003F07E9"/>
    <w:rsid w:val="00956647"/>
    <w:rsid w:val="00E036E7"/>
    <w:rsid w:val="00E16FC3"/>
    <w:rsid w:val="00E9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E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3E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E93EC3"/>
    <w:pPr>
      <w:widowControl w:val="0"/>
      <w:autoSpaceDE w:val="0"/>
      <w:autoSpaceDN w:val="0"/>
      <w:spacing w:after="0" w:line="319" w:lineRule="exact"/>
      <w:ind w:left="931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5E38C9-CC14-4D21-A66F-EB745F83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2022-07-05T07:26:00Z</dcterms:created>
  <dcterms:modified xsi:type="dcterms:W3CDTF">2022-07-05T07:33:00Z</dcterms:modified>
</cp:coreProperties>
</file>