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B3" w:rsidRDefault="00336CB3" w:rsidP="00F52A81">
      <w:pPr>
        <w:ind w:right="10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«Юнкор-1»</w:t>
      </w:r>
    </w:p>
    <w:p w:rsidR="00336CB3" w:rsidRDefault="00336CB3" w:rsidP="00336CB3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B3" w:rsidRDefault="00336CB3" w:rsidP="00336CB3">
      <w:pPr>
        <w:pStyle w:val="Heading2"/>
        <w:spacing w:line="276" w:lineRule="auto"/>
        <w:ind w:left="0" w:right="57"/>
        <w:jc w:val="both"/>
        <w:rPr>
          <w:b w:val="0"/>
        </w:rPr>
      </w:pPr>
      <w:r>
        <w:t>Направленность программы</w:t>
      </w:r>
      <w:r>
        <w:rPr>
          <w:b w:val="0"/>
        </w:rPr>
        <w:t>: социально-гуманитарная</w:t>
      </w:r>
    </w:p>
    <w:p w:rsidR="00336CB3" w:rsidRDefault="00336CB3" w:rsidP="00336CB3">
      <w:pPr>
        <w:pStyle w:val="Heading2"/>
        <w:spacing w:line="276" w:lineRule="auto"/>
        <w:ind w:left="57" w:right="57"/>
        <w:jc w:val="both"/>
        <w:rPr>
          <w:b w:val="0"/>
        </w:rPr>
      </w:pPr>
    </w:p>
    <w:p w:rsidR="00336CB3" w:rsidRDefault="00336CB3" w:rsidP="00F52A81">
      <w:pPr>
        <w:widowControl w:val="0"/>
        <w:tabs>
          <w:tab w:val="left" w:pos="1004"/>
        </w:tabs>
        <w:spacing w:before="9"/>
        <w:ind w:right="10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9CB" w:rsidRPr="004B789B">
        <w:rPr>
          <w:rFonts w:ascii="Times New Roman" w:hAnsi="Times New Roman" w:cs="Times New Roman"/>
          <w:sz w:val="28"/>
          <w:szCs w:val="28"/>
        </w:rPr>
        <w:t xml:space="preserve"> освоение базовых знаний по профессии журналистика, развитие творческих способностей обучающихся в процессе формирования навыков журналистского мастерства.</w:t>
      </w:r>
    </w:p>
    <w:p w:rsidR="00F52A81" w:rsidRPr="00F52A81" w:rsidRDefault="00336CB3" w:rsidP="00F52A81">
      <w:pPr>
        <w:ind w:righ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F52A81" w:rsidRPr="00F52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2A81" w:rsidRPr="004B789B" w:rsidRDefault="00F52A81" w:rsidP="00F52A81">
      <w:pPr>
        <w:ind w:left="57" w:right="102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9B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F52A81" w:rsidRPr="004B789B" w:rsidRDefault="00F52A81" w:rsidP="00F52A81">
      <w:pPr>
        <w:numPr>
          <w:ilvl w:val="0"/>
          <w:numId w:val="2"/>
        </w:numPr>
        <w:ind w:left="5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создать условия для оптимальной социальной и творческой самореализации личности, интеллектуального совершенствования </w:t>
      </w:r>
      <w:proofErr w:type="gramStart"/>
      <w:r w:rsidRPr="004B78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789B">
        <w:rPr>
          <w:rFonts w:ascii="Times New Roman" w:hAnsi="Times New Roman" w:cs="Times New Roman"/>
          <w:sz w:val="28"/>
          <w:szCs w:val="28"/>
        </w:rPr>
        <w:t>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вооружить обучающихся совокупностью знаний о принципах журналистской деятельности, об особенностях журналистской профессии;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ознакомить с историей журналистики, этапами её развития;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4B78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789B">
        <w:rPr>
          <w:rFonts w:ascii="Times New Roman" w:hAnsi="Times New Roman" w:cs="Times New Roman"/>
          <w:sz w:val="28"/>
          <w:szCs w:val="28"/>
        </w:rPr>
        <w:t xml:space="preserve"> практические навыки журналистской работы: умение собирать информацию, пользоваться разнообразной справочной и научной литературой;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познакомить обучающихся с многообразием журналистских жанров, с основами издательского дела;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формировать умение работать в различных жанрах публицистического стиля;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обучить основным принципам и законам написания и редактирования публицистического, художественного и научного текстов;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формировать практические навыки создания школьного печатного издания;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формировать умение ориентироваться в потоке информации, умение анализировать и отбирать полученную информацию;</w:t>
      </w:r>
    </w:p>
    <w:p w:rsidR="00F52A81" w:rsidRPr="004B789B" w:rsidRDefault="00F52A81" w:rsidP="00F52A81">
      <w:pPr>
        <w:numPr>
          <w:ilvl w:val="0"/>
          <w:numId w:val="2"/>
        </w:numPr>
        <w:ind w:left="57" w:right="1021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создать условия для приобретения первичного профессионального опыта и начальной профессиональной ориентации.</w:t>
      </w:r>
    </w:p>
    <w:p w:rsidR="00F52A81" w:rsidRPr="004B789B" w:rsidRDefault="00F52A81" w:rsidP="00F52A81">
      <w:pPr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89B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F52A81" w:rsidRPr="004B789B" w:rsidRDefault="00F52A81" w:rsidP="00F52A81">
      <w:pPr>
        <w:numPr>
          <w:ilvl w:val="0"/>
          <w:numId w:val="2"/>
        </w:num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формировать литературный вкус учащихся;</w:t>
      </w:r>
    </w:p>
    <w:p w:rsidR="00F52A81" w:rsidRPr="004B789B" w:rsidRDefault="00F52A81" w:rsidP="00F52A81">
      <w:pPr>
        <w:numPr>
          <w:ilvl w:val="0"/>
          <w:numId w:val="2"/>
        </w:numPr>
        <w:ind w:left="31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lastRenderedPageBreak/>
        <w:t>формировать нравственные основы личности будущего журналиста;</w:t>
      </w:r>
    </w:p>
    <w:p w:rsidR="00F52A81" w:rsidRPr="004B789B" w:rsidRDefault="00F52A81" w:rsidP="00F52A81">
      <w:pPr>
        <w:numPr>
          <w:ilvl w:val="0"/>
          <w:numId w:val="2"/>
        </w:numPr>
        <w:ind w:left="31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формировать духовные</w:t>
      </w:r>
      <w:r w:rsidRPr="004B789B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4B789B">
        <w:rPr>
          <w:rFonts w:ascii="Times New Roman" w:hAnsi="Times New Roman" w:cs="Times New Roman"/>
          <w:sz w:val="28"/>
          <w:szCs w:val="28"/>
        </w:rPr>
        <w:tab/>
        <w:t>личности,</w:t>
      </w:r>
      <w:r w:rsidRPr="004B789B">
        <w:rPr>
          <w:rFonts w:ascii="Times New Roman" w:hAnsi="Times New Roman" w:cs="Times New Roman"/>
          <w:sz w:val="28"/>
          <w:szCs w:val="28"/>
        </w:rPr>
        <w:tab/>
        <w:t>активную жизненную позицию;</w:t>
      </w:r>
    </w:p>
    <w:p w:rsidR="00F52A81" w:rsidRPr="004B789B" w:rsidRDefault="00F52A81" w:rsidP="00F52A81">
      <w:pPr>
        <w:numPr>
          <w:ilvl w:val="0"/>
          <w:numId w:val="2"/>
        </w:numPr>
        <w:ind w:left="31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4B78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B789B">
        <w:rPr>
          <w:rFonts w:ascii="Times New Roman" w:hAnsi="Times New Roman" w:cs="Times New Roman"/>
          <w:sz w:val="28"/>
          <w:szCs w:val="28"/>
        </w:rPr>
        <w:t xml:space="preserve"> обучающихся потребность в устных и письменных публицистических выступлениях;</w:t>
      </w:r>
    </w:p>
    <w:p w:rsidR="00F52A81" w:rsidRPr="004B789B" w:rsidRDefault="00F52A81" w:rsidP="00F52A81">
      <w:pPr>
        <w:numPr>
          <w:ilvl w:val="0"/>
          <w:numId w:val="2"/>
        </w:numPr>
        <w:ind w:left="31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воспитывать культуру поведения и речи, прививать культуру общения;</w:t>
      </w:r>
    </w:p>
    <w:p w:rsidR="00F52A81" w:rsidRPr="004B789B" w:rsidRDefault="00F52A81" w:rsidP="00F52A81">
      <w:pPr>
        <w:numPr>
          <w:ilvl w:val="0"/>
          <w:numId w:val="2"/>
        </w:numPr>
        <w:ind w:left="317" w:right="1021" w:hanging="374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воспитывать школьника как гражданина своей страны.</w:t>
      </w:r>
    </w:p>
    <w:p w:rsidR="00F52A81" w:rsidRPr="004B789B" w:rsidRDefault="00F52A81" w:rsidP="00F52A81">
      <w:pPr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B789B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F52A81" w:rsidRPr="004B789B" w:rsidRDefault="00F52A81" w:rsidP="00F52A81">
      <w:pPr>
        <w:numPr>
          <w:ilvl w:val="0"/>
          <w:numId w:val="2"/>
        </w:num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 xml:space="preserve">развивать коммуникативные, творческие способности </w:t>
      </w:r>
      <w:proofErr w:type="gramStart"/>
      <w:r w:rsidRPr="004B78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B789B">
        <w:rPr>
          <w:rFonts w:ascii="Times New Roman" w:hAnsi="Times New Roman" w:cs="Times New Roman"/>
          <w:sz w:val="28"/>
          <w:szCs w:val="28"/>
        </w:rPr>
        <w:t>;</w:t>
      </w:r>
    </w:p>
    <w:p w:rsidR="00F52A81" w:rsidRPr="004B789B" w:rsidRDefault="00F52A81" w:rsidP="00F52A81">
      <w:pPr>
        <w:numPr>
          <w:ilvl w:val="0"/>
          <w:numId w:val="2"/>
        </w:num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развивать образное, логическое и критическое мышление учащихся;</w:t>
      </w:r>
    </w:p>
    <w:p w:rsidR="00F52A81" w:rsidRPr="004B789B" w:rsidRDefault="00F52A81" w:rsidP="00F52A81">
      <w:pPr>
        <w:numPr>
          <w:ilvl w:val="0"/>
          <w:numId w:val="2"/>
        </w:num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4B789B">
        <w:rPr>
          <w:rFonts w:ascii="Times New Roman" w:hAnsi="Times New Roman" w:cs="Times New Roman"/>
          <w:sz w:val="28"/>
          <w:szCs w:val="28"/>
        </w:rPr>
        <w:t>развивать умения устного и письменного выступления;</w:t>
      </w:r>
    </w:p>
    <w:p w:rsidR="00F52A81" w:rsidRDefault="00F52A81" w:rsidP="00D73154">
      <w:pPr>
        <w:pStyle w:val="a4"/>
        <w:ind w:left="222" w:right="57"/>
        <w:jc w:val="both"/>
        <w:rPr>
          <w:rFonts w:ascii="Times New Roman" w:hAnsi="Times New Roman"/>
          <w:sz w:val="28"/>
          <w:szCs w:val="28"/>
        </w:rPr>
      </w:pPr>
    </w:p>
    <w:p w:rsidR="00D73154" w:rsidRPr="00F52A81" w:rsidRDefault="00D73154" w:rsidP="00D73154">
      <w:pPr>
        <w:pStyle w:val="a4"/>
        <w:ind w:left="222" w:right="57"/>
        <w:jc w:val="both"/>
        <w:rPr>
          <w:rFonts w:ascii="Times New Roman" w:hAnsi="Times New Roman"/>
          <w:sz w:val="28"/>
          <w:szCs w:val="28"/>
        </w:rPr>
        <w:sectPr w:rsidR="00D73154" w:rsidRPr="00F52A81">
          <w:pgSz w:w="11910" w:h="16840"/>
          <w:pgMar w:top="1040" w:right="0" w:bottom="1200" w:left="1480" w:header="0" w:footer="1000" w:gutter="0"/>
          <w:cols w:space="720"/>
        </w:sectPr>
      </w:pPr>
    </w:p>
    <w:p w:rsidR="00F52A81" w:rsidRPr="00F52A81" w:rsidRDefault="00F52A81" w:rsidP="00F52A81">
      <w:pPr>
        <w:pStyle w:val="a4"/>
        <w:tabs>
          <w:tab w:val="left" w:pos="3480"/>
        </w:tabs>
        <w:spacing w:after="0" w:line="240" w:lineRule="auto"/>
        <w:ind w:left="222" w:right="57"/>
        <w:jc w:val="both"/>
        <w:rPr>
          <w:rFonts w:ascii="Times New Roman" w:hAnsi="Times New Roman"/>
          <w:sz w:val="28"/>
          <w:szCs w:val="28"/>
        </w:rPr>
      </w:pPr>
      <w:r w:rsidRPr="00F52A81">
        <w:rPr>
          <w:rFonts w:ascii="Times New Roman" w:hAnsi="Times New Roman"/>
          <w:b/>
          <w:bCs/>
          <w:sz w:val="28"/>
          <w:szCs w:val="28"/>
        </w:rPr>
        <w:lastRenderedPageBreak/>
        <w:t xml:space="preserve">С какого года реализуется программа:  </w:t>
      </w:r>
      <w:r w:rsidR="00D84A4F">
        <w:rPr>
          <w:rFonts w:ascii="Times New Roman" w:hAnsi="Times New Roman"/>
          <w:sz w:val="28"/>
          <w:szCs w:val="28"/>
        </w:rPr>
        <w:t xml:space="preserve"> 2020 г., доработана в 2021</w:t>
      </w:r>
      <w:r w:rsidRPr="00F52A81">
        <w:rPr>
          <w:rFonts w:ascii="Times New Roman" w:hAnsi="Times New Roman"/>
          <w:sz w:val="28"/>
          <w:szCs w:val="28"/>
        </w:rPr>
        <w:t xml:space="preserve"> г.</w:t>
      </w:r>
    </w:p>
    <w:p w:rsidR="00D73154" w:rsidRDefault="00D73154" w:rsidP="00D73154">
      <w:pPr>
        <w:pStyle w:val="a4"/>
        <w:shd w:val="clear" w:color="auto" w:fill="FFFFFF"/>
        <w:ind w:left="222" w:right="57"/>
        <w:jc w:val="both"/>
        <w:rPr>
          <w:rFonts w:ascii="Times New Roman" w:hAnsi="Times New Roman"/>
          <w:sz w:val="28"/>
          <w:szCs w:val="28"/>
        </w:rPr>
      </w:pPr>
    </w:p>
    <w:p w:rsidR="00D73154" w:rsidRDefault="00F52A81" w:rsidP="00D73154">
      <w:pPr>
        <w:pStyle w:val="a4"/>
        <w:shd w:val="clear" w:color="auto" w:fill="FFFFFF"/>
        <w:ind w:left="222" w:right="57"/>
        <w:jc w:val="both"/>
        <w:rPr>
          <w:rFonts w:ascii="Times New Roman" w:hAnsi="Times New Roman"/>
          <w:sz w:val="28"/>
          <w:szCs w:val="28"/>
        </w:rPr>
      </w:pPr>
      <w:r w:rsidRPr="00F52A81">
        <w:rPr>
          <w:rFonts w:ascii="Times New Roman" w:hAnsi="Times New Roman"/>
          <w:b/>
          <w:bCs/>
          <w:sz w:val="28"/>
          <w:szCs w:val="28"/>
        </w:rPr>
        <w:t>Срок реализации: </w:t>
      </w:r>
      <w:r w:rsidRPr="00F52A81">
        <w:rPr>
          <w:rFonts w:ascii="Times New Roman" w:hAnsi="Times New Roman"/>
          <w:sz w:val="28"/>
          <w:szCs w:val="28"/>
        </w:rPr>
        <w:t>1 год</w:t>
      </w:r>
    </w:p>
    <w:p w:rsidR="00D73154" w:rsidRDefault="00D73154" w:rsidP="00D73154">
      <w:pPr>
        <w:pStyle w:val="a4"/>
        <w:shd w:val="clear" w:color="auto" w:fill="FFFFFF"/>
        <w:ind w:left="222" w:right="5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2A81" w:rsidRPr="00D73154" w:rsidRDefault="00F52A81" w:rsidP="00D73154">
      <w:pPr>
        <w:pStyle w:val="a4"/>
        <w:shd w:val="clear" w:color="auto" w:fill="FFFFFF"/>
        <w:ind w:left="222" w:right="57"/>
        <w:jc w:val="both"/>
        <w:rPr>
          <w:rFonts w:ascii="Times New Roman" w:hAnsi="Times New Roman"/>
          <w:sz w:val="28"/>
          <w:szCs w:val="28"/>
        </w:rPr>
      </w:pPr>
      <w:r w:rsidRPr="00D73154">
        <w:rPr>
          <w:rFonts w:ascii="Times New Roman" w:hAnsi="Times New Roman"/>
          <w:b/>
          <w:bCs/>
          <w:sz w:val="28"/>
          <w:szCs w:val="28"/>
        </w:rPr>
        <w:t>Возраст обучающихся: </w:t>
      </w:r>
      <w:r w:rsidRPr="00D73154">
        <w:rPr>
          <w:rFonts w:ascii="Times New Roman" w:hAnsi="Times New Roman"/>
          <w:sz w:val="28"/>
          <w:szCs w:val="28"/>
        </w:rPr>
        <w:t xml:space="preserve"> 11-15  лет</w:t>
      </w:r>
    </w:p>
    <w:p w:rsidR="00F52A81" w:rsidRDefault="00F52A81" w:rsidP="00F52A81">
      <w:pPr>
        <w:pStyle w:val="a3"/>
        <w:spacing w:line="276" w:lineRule="auto"/>
        <w:ind w:left="57" w:right="10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F52A81" w:rsidRDefault="00F52A81" w:rsidP="00F52A81">
      <w:pPr>
        <w:pStyle w:val="a3"/>
        <w:spacing w:before="240" w:line="276" w:lineRule="auto"/>
        <w:ind w:left="57" w:right="10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</w:t>
      </w:r>
      <w:r w:rsidR="00D84A4F">
        <w:rPr>
          <w:rFonts w:ascii="Times New Roman" w:hAnsi="Times New Roman"/>
          <w:sz w:val="28"/>
          <w:szCs w:val="28"/>
        </w:rPr>
        <w:t xml:space="preserve">овета протокол  №  01   от   </w:t>
      </w:r>
      <w:r>
        <w:rPr>
          <w:rFonts w:ascii="Times New Roman" w:hAnsi="Times New Roman"/>
          <w:sz w:val="28"/>
          <w:szCs w:val="28"/>
        </w:rPr>
        <w:t>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F52A81" w:rsidRPr="00E85E0E" w:rsidRDefault="00F52A81" w:rsidP="00E85E0E">
      <w:pPr>
        <w:shd w:val="clear" w:color="auto" w:fill="FFFFFF"/>
        <w:spacing w:before="240"/>
        <w:ind w:right="57"/>
        <w:jc w:val="both"/>
        <w:rPr>
          <w:rFonts w:ascii="Times New Roman" w:hAnsi="Times New Roman"/>
          <w:sz w:val="28"/>
          <w:szCs w:val="28"/>
        </w:rPr>
      </w:pPr>
      <w:r w:rsidRPr="00E85E0E">
        <w:rPr>
          <w:rFonts w:ascii="Times New Roman" w:hAnsi="Times New Roman"/>
          <w:b/>
          <w:bCs/>
          <w:sz w:val="28"/>
          <w:szCs w:val="28"/>
        </w:rPr>
        <w:t>Ф.И.О. составителя: </w:t>
      </w:r>
      <w:r w:rsidRPr="00E85E0E">
        <w:rPr>
          <w:rFonts w:ascii="Times New Roman" w:hAnsi="Times New Roman"/>
          <w:sz w:val="28"/>
          <w:szCs w:val="28"/>
        </w:rPr>
        <w:t xml:space="preserve"> Бочкова Т.В., педагог дополнительного образования</w:t>
      </w:r>
    </w:p>
    <w:p w:rsidR="00F52A81" w:rsidRPr="00E85E0E" w:rsidRDefault="00F52A81" w:rsidP="00E85E0E">
      <w:pPr>
        <w:shd w:val="clear" w:color="auto" w:fill="FFFFFF"/>
        <w:spacing w:before="240"/>
        <w:ind w:right="57"/>
        <w:jc w:val="both"/>
        <w:rPr>
          <w:rFonts w:ascii="Times New Roman" w:hAnsi="Times New Roman"/>
          <w:sz w:val="28"/>
          <w:szCs w:val="28"/>
        </w:rPr>
      </w:pPr>
      <w:r w:rsidRPr="00E85E0E">
        <w:rPr>
          <w:rFonts w:ascii="Times New Roman" w:hAnsi="Times New Roman"/>
          <w:b/>
          <w:bCs/>
          <w:sz w:val="28"/>
          <w:szCs w:val="28"/>
        </w:rPr>
        <w:t>Год разработки: </w:t>
      </w:r>
      <w:r w:rsidR="00D84A4F" w:rsidRPr="00E85E0E">
        <w:rPr>
          <w:rFonts w:ascii="Times New Roman" w:hAnsi="Times New Roman"/>
          <w:sz w:val="28"/>
          <w:szCs w:val="28"/>
        </w:rPr>
        <w:t>2020</w:t>
      </w:r>
      <w:r w:rsidRPr="00E85E0E">
        <w:rPr>
          <w:rFonts w:ascii="Times New Roman" w:hAnsi="Times New Roman"/>
          <w:sz w:val="28"/>
          <w:szCs w:val="28"/>
        </w:rPr>
        <w:t xml:space="preserve"> г.</w:t>
      </w:r>
    </w:p>
    <w:p w:rsidR="00F52A81" w:rsidRPr="00E85E0E" w:rsidRDefault="00F52A81" w:rsidP="00E85E0E">
      <w:pPr>
        <w:shd w:val="clear" w:color="auto" w:fill="FFFFFF"/>
        <w:ind w:right="1021"/>
        <w:jc w:val="both"/>
        <w:rPr>
          <w:rFonts w:ascii="Times New Roman" w:hAnsi="Times New Roman"/>
          <w:sz w:val="28"/>
          <w:szCs w:val="28"/>
        </w:rPr>
      </w:pPr>
      <w:r w:rsidRPr="00E85E0E">
        <w:rPr>
          <w:rFonts w:ascii="Times New Roman" w:hAnsi="Times New Roman"/>
          <w:b/>
          <w:bCs/>
          <w:sz w:val="28"/>
          <w:szCs w:val="28"/>
        </w:rPr>
        <w:t>Название детского объединения, где реализуется программа: </w:t>
      </w:r>
      <w:r w:rsidRPr="00E85E0E">
        <w:rPr>
          <w:rFonts w:ascii="Times New Roman" w:hAnsi="Times New Roman"/>
          <w:sz w:val="28"/>
          <w:szCs w:val="28"/>
        </w:rPr>
        <w:t>«Юнкор-1»</w:t>
      </w:r>
    </w:p>
    <w:p w:rsidR="00F52A81" w:rsidRPr="00E85E0E" w:rsidRDefault="00F52A81" w:rsidP="00E85E0E">
      <w:pPr>
        <w:shd w:val="clear" w:color="auto" w:fill="FFFFFF"/>
        <w:ind w:right="1021"/>
        <w:jc w:val="both"/>
        <w:rPr>
          <w:rFonts w:ascii="Times New Roman" w:hAnsi="Times New Roman"/>
          <w:sz w:val="28"/>
          <w:szCs w:val="28"/>
        </w:rPr>
      </w:pPr>
      <w:r w:rsidRPr="00E85E0E">
        <w:rPr>
          <w:rFonts w:ascii="Times New Roman" w:hAnsi="Times New Roman"/>
          <w:b/>
          <w:bCs/>
          <w:sz w:val="28"/>
          <w:szCs w:val="28"/>
        </w:rPr>
        <w:t>Ф.И.О. педагогов, реализующих программу: </w:t>
      </w:r>
      <w:r w:rsidRPr="00E85E0E">
        <w:rPr>
          <w:rFonts w:ascii="Times New Roman" w:hAnsi="Times New Roman"/>
          <w:sz w:val="28"/>
          <w:szCs w:val="28"/>
        </w:rPr>
        <w:t>Бочкова Т.В. педагоги дополнительного образования</w:t>
      </w:r>
    </w:p>
    <w:p w:rsidR="00F52A81" w:rsidRPr="00F52A81" w:rsidRDefault="00F52A81" w:rsidP="00F52A81">
      <w:pPr>
        <w:pStyle w:val="a4"/>
        <w:shd w:val="clear" w:color="auto" w:fill="FFFFFF"/>
        <w:ind w:left="57" w:right="1021"/>
        <w:jc w:val="both"/>
        <w:rPr>
          <w:rFonts w:ascii="Times New Roman" w:hAnsi="Times New Roman"/>
          <w:sz w:val="28"/>
          <w:szCs w:val="28"/>
        </w:rPr>
      </w:pPr>
      <w:r w:rsidRPr="00F52A81">
        <w:rPr>
          <w:rFonts w:ascii="Times New Roman" w:hAnsi="Times New Roman"/>
          <w:b/>
          <w:bCs/>
          <w:sz w:val="28"/>
          <w:szCs w:val="28"/>
        </w:rPr>
        <w:t xml:space="preserve">Количество обучающихся в каждой группе–   </w:t>
      </w:r>
      <w:proofErr w:type="gramStart"/>
      <w:r w:rsidRPr="00F52A8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F52A81">
        <w:rPr>
          <w:rFonts w:ascii="Times New Roman" w:hAnsi="Times New Roman"/>
          <w:bCs/>
          <w:sz w:val="28"/>
          <w:szCs w:val="28"/>
        </w:rPr>
        <w:t xml:space="preserve"> 10 человек</w:t>
      </w:r>
    </w:p>
    <w:p w:rsidR="00F52A81" w:rsidRPr="004B789B" w:rsidRDefault="00F52A81" w:rsidP="00F52A81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2A81" w:rsidRPr="004B789B" w:rsidRDefault="00F52A81" w:rsidP="00F52A81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52A81" w:rsidRPr="004B789B" w:rsidRDefault="00F52A81" w:rsidP="00F52A81">
      <w:pPr>
        <w:ind w:right="57"/>
        <w:jc w:val="both"/>
        <w:rPr>
          <w:rFonts w:ascii="Times New Roman" w:hAnsi="Times New Roman" w:cs="Times New Roman"/>
          <w:sz w:val="28"/>
          <w:szCs w:val="28"/>
        </w:rPr>
        <w:sectPr w:rsidR="00F52A81" w:rsidRPr="004B789B">
          <w:pgSz w:w="11910" w:h="16840"/>
          <w:pgMar w:top="1040" w:right="0" w:bottom="1200" w:left="1480" w:header="0" w:footer="1000" w:gutter="0"/>
          <w:cols w:space="720"/>
        </w:sectPr>
      </w:pPr>
    </w:p>
    <w:p w:rsidR="00494DBD" w:rsidRDefault="00494DBD" w:rsidP="00F52A81">
      <w:pPr>
        <w:tabs>
          <w:tab w:val="left" w:pos="3480"/>
        </w:tabs>
        <w:spacing w:after="0" w:line="240" w:lineRule="auto"/>
        <w:ind w:right="57"/>
        <w:jc w:val="both"/>
      </w:pPr>
    </w:p>
    <w:sectPr w:rsidR="00494DBD" w:rsidSect="0049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559"/>
    <w:multiLevelType w:val="hybridMultilevel"/>
    <w:tmpl w:val="9EC45BFE"/>
    <w:lvl w:ilvl="0" w:tplc="8B1AE632">
      <w:start w:val="1"/>
      <w:numFmt w:val="upperRoman"/>
      <w:lvlText w:val="%1."/>
      <w:lvlJc w:val="left"/>
      <w:pPr>
        <w:ind w:left="1662" w:hanging="874"/>
        <w:jc w:val="left"/>
      </w:pPr>
      <w:rPr>
        <w:rFonts w:hint="default"/>
        <w:w w:val="100"/>
        <w:lang w:val="ru-RU" w:eastAsia="en-US" w:bidi="ar-SA"/>
      </w:rPr>
    </w:lvl>
    <w:lvl w:ilvl="1" w:tplc="AB14897A">
      <w:start w:val="1"/>
      <w:numFmt w:val="decimal"/>
      <w:lvlText w:val="%2."/>
      <w:lvlJc w:val="left"/>
      <w:pPr>
        <w:ind w:left="1662" w:hanging="8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A365B3C">
      <w:numFmt w:val="bullet"/>
      <w:lvlText w:val="•"/>
      <w:lvlJc w:val="left"/>
      <w:pPr>
        <w:ind w:left="3413" w:hanging="874"/>
      </w:pPr>
      <w:rPr>
        <w:rFonts w:hint="default"/>
        <w:lang w:val="ru-RU" w:eastAsia="en-US" w:bidi="ar-SA"/>
      </w:rPr>
    </w:lvl>
    <w:lvl w:ilvl="3" w:tplc="725CA8C4">
      <w:numFmt w:val="bullet"/>
      <w:lvlText w:val="•"/>
      <w:lvlJc w:val="left"/>
      <w:pPr>
        <w:ind w:left="4289" w:hanging="874"/>
      </w:pPr>
      <w:rPr>
        <w:rFonts w:hint="default"/>
        <w:lang w:val="ru-RU" w:eastAsia="en-US" w:bidi="ar-SA"/>
      </w:rPr>
    </w:lvl>
    <w:lvl w:ilvl="4" w:tplc="F508C69E">
      <w:numFmt w:val="bullet"/>
      <w:lvlText w:val="•"/>
      <w:lvlJc w:val="left"/>
      <w:pPr>
        <w:ind w:left="5166" w:hanging="874"/>
      </w:pPr>
      <w:rPr>
        <w:rFonts w:hint="default"/>
        <w:lang w:val="ru-RU" w:eastAsia="en-US" w:bidi="ar-SA"/>
      </w:rPr>
    </w:lvl>
    <w:lvl w:ilvl="5" w:tplc="40FA0C24">
      <w:numFmt w:val="bullet"/>
      <w:lvlText w:val="•"/>
      <w:lvlJc w:val="left"/>
      <w:pPr>
        <w:ind w:left="6043" w:hanging="874"/>
      </w:pPr>
      <w:rPr>
        <w:rFonts w:hint="default"/>
        <w:lang w:val="ru-RU" w:eastAsia="en-US" w:bidi="ar-SA"/>
      </w:rPr>
    </w:lvl>
    <w:lvl w:ilvl="6" w:tplc="186E7688">
      <w:numFmt w:val="bullet"/>
      <w:lvlText w:val="•"/>
      <w:lvlJc w:val="left"/>
      <w:pPr>
        <w:ind w:left="6919" w:hanging="874"/>
      </w:pPr>
      <w:rPr>
        <w:rFonts w:hint="default"/>
        <w:lang w:val="ru-RU" w:eastAsia="en-US" w:bidi="ar-SA"/>
      </w:rPr>
    </w:lvl>
    <w:lvl w:ilvl="7" w:tplc="C1EE639A">
      <w:numFmt w:val="bullet"/>
      <w:lvlText w:val="•"/>
      <w:lvlJc w:val="left"/>
      <w:pPr>
        <w:ind w:left="7796" w:hanging="874"/>
      </w:pPr>
      <w:rPr>
        <w:rFonts w:hint="default"/>
        <w:lang w:val="ru-RU" w:eastAsia="en-US" w:bidi="ar-SA"/>
      </w:rPr>
    </w:lvl>
    <w:lvl w:ilvl="8" w:tplc="84A6435A">
      <w:numFmt w:val="bullet"/>
      <w:lvlText w:val="•"/>
      <w:lvlJc w:val="left"/>
      <w:pPr>
        <w:ind w:left="8673" w:hanging="874"/>
      </w:pPr>
      <w:rPr>
        <w:rFonts w:hint="default"/>
        <w:lang w:val="ru-RU" w:eastAsia="en-US" w:bidi="ar-SA"/>
      </w:rPr>
    </w:lvl>
  </w:abstractNum>
  <w:abstractNum w:abstractNumId="1">
    <w:nsid w:val="63167FA9"/>
    <w:multiLevelType w:val="hybridMultilevel"/>
    <w:tmpl w:val="A476C82A"/>
    <w:lvl w:ilvl="0" w:tplc="7BBEC54E">
      <w:numFmt w:val="bullet"/>
      <w:lvlText w:val="-"/>
      <w:lvlJc w:val="left"/>
      <w:pPr>
        <w:ind w:left="222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DEF23E">
      <w:numFmt w:val="bullet"/>
      <w:lvlText w:val="•"/>
      <w:lvlJc w:val="left"/>
      <w:pPr>
        <w:ind w:left="1240" w:hanging="375"/>
      </w:pPr>
      <w:rPr>
        <w:rFonts w:hint="default"/>
        <w:lang w:val="ru-RU" w:eastAsia="en-US" w:bidi="ar-SA"/>
      </w:rPr>
    </w:lvl>
    <w:lvl w:ilvl="2" w:tplc="EBAA808C">
      <w:numFmt w:val="bullet"/>
      <w:lvlText w:val="•"/>
      <w:lvlJc w:val="left"/>
      <w:pPr>
        <w:ind w:left="2261" w:hanging="375"/>
      </w:pPr>
      <w:rPr>
        <w:rFonts w:hint="default"/>
        <w:lang w:val="ru-RU" w:eastAsia="en-US" w:bidi="ar-SA"/>
      </w:rPr>
    </w:lvl>
    <w:lvl w:ilvl="3" w:tplc="EDA43452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4" w:tplc="AE5A2EC8">
      <w:numFmt w:val="bullet"/>
      <w:lvlText w:val="•"/>
      <w:lvlJc w:val="left"/>
      <w:pPr>
        <w:ind w:left="4302" w:hanging="375"/>
      </w:pPr>
      <w:rPr>
        <w:rFonts w:hint="default"/>
        <w:lang w:val="ru-RU" w:eastAsia="en-US" w:bidi="ar-SA"/>
      </w:rPr>
    </w:lvl>
    <w:lvl w:ilvl="5" w:tplc="37644D1A">
      <w:numFmt w:val="bullet"/>
      <w:lvlText w:val="•"/>
      <w:lvlJc w:val="left"/>
      <w:pPr>
        <w:ind w:left="5323" w:hanging="375"/>
      </w:pPr>
      <w:rPr>
        <w:rFonts w:hint="default"/>
        <w:lang w:val="ru-RU" w:eastAsia="en-US" w:bidi="ar-SA"/>
      </w:rPr>
    </w:lvl>
    <w:lvl w:ilvl="6" w:tplc="781C51D4">
      <w:numFmt w:val="bullet"/>
      <w:lvlText w:val="•"/>
      <w:lvlJc w:val="left"/>
      <w:pPr>
        <w:ind w:left="6343" w:hanging="375"/>
      </w:pPr>
      <w:rPr>
        <w:rFonts w:hint="default"/>
        <w:lang w:val="ru-RU" w:eastAsia="en-US" w:bidi="ar-SA"/>
      </w:rPr>
    </w:lvl>
    <w:lvl w:ilvl="7" w:tplc="9D58D892">
      <w:numFmt w:val="bullet"/>
      <w:lvlText w:val="•"/>
      <w:lvlJc w:val="left"/>
      <w:pPr>
        <w:ind w:left="7364" w:hanging="375"/>
      </w:pPr>
      <w:rPr>
        <w:rFonts w:hint="default"/>
        <w:lang w:val="ru-RU" w:eastAsia="en-US" w:bidi="ar-SA"/>
      </w:rPr>
    </w:lvl>
    <w:lvl w:ilvl="8" w:tplc="17F473C8">
      <w:numFmt w:val="bullet"/>
      <w:lvlText w:val="•"/>
      <w:lvlJc w:val="left"/>
      <w:pPr>
        <w:ind w:left="8385" w:hanging="375"/>
      </w:pPr>
      <w:rPr>
        <w:rFonts w:hint="default"/>
        <w:lang w:val="ru-RU" w:eastAsia="en-US" w:bidi="ar-SA"/>
      </w:rPr>
    </w:lvl>
  </w:abstractNum>
  <w:abstractNum w:abstractNumId="2">
    <w:nsid w:val="739C6AC0"/>
    <w:multiLevelType w:val="hybridMultilevel"/>
    <w:tmpl w:val="51AEF4B2"/>
    <w:lvl w:ilvl="0" w:tplc="028AE1C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D4867C0">
      <w:numFmt w:val="bullet"/>
      <w:lvlText w:val="●"/>
      <w:lvlJc w:val="left"/>
      <w:pPr>
        <w:ind w:left="2190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97CD122">
      <w:numFmt w:val="bullet"/>
      <w:lvlText w:val="•"/>
      <w:lvlJc w:val="left"/>
      <w:pPr>
        <w:ind w:left="3225" w:hanging="242"/>
      </w:pPr>
      <w:rPr>
        <w:lang w:val="ru-RU" w:eastAsia="ru-RU" w:bidi="ru-RU"/>
      </w:rPr>
    </w:lvl>
    <w:lvl w:ilvl="3" w:tplc="BD0021D0">
      <w:numFmt w:val="bullet"/>
      <w:lvlText w:val="•"/>
      <w:lvlJc w:val="left"/>
      <w:pPr>
        <w:ind w:left="4250" w:hanging="242"/>
      </w:pPr>
      <w:rPr>
        <w:lang w:val="ru-RU" w:eastAsia="ru-RU" w:bidi="ru-RU"/>
      </w:rPr>
    </w:lvl>
    <w:lvl w:ilvl="4" w:tplc="745C519C">
      <w:numFmt w:val="bullet"/>
      <w:lvlText w:val="•"/>
      <w:lvlJc w:val="left"/>
      <w:pPr>
        <w:ind w:left="5275" w:hanging="242"/>
      </w:pPr>
      <w:rPr>
        <w:lang w:val="ru-RU" w:eastAsia="ru-RU" w:bidi="ru-RU"/>
      </w:rPr>
    </w:lvl>
    <w:lvl w:ilvl="5" w:tplc="45E85678">
      <w:numFmt w:val="bullet"/>
      <w:lvlText w:val="•"/>
      <w:lvlJc w:val="left"/>
      <w:pPr>
        <w:ind w:left="6300" w:hanging="242"/>
      </w:pPr>
      <w:rPr>
        <w:lang w:val="ru-RU" w:eastAsia="ru-RU" w:bidi="ru-RU"/>
      </w:rPr>
    </w:lvl>
    <w:lvl w:ilvl="6" w:tplc="95EC24FC">
      <w:numFmt w:val="bullet"/>
      <w:lvlText w:val="•"/>
      <w:lvlJc w:val="left"/>
      <w:pPr>
        <w:ind w:left="7325" w:hanging="242"/>
      </w:pPr>
      <w:rPr>
        <w:lang w:val="ru-RU" w:eastAsia="ru-RU" w:bidi="ru-RU"/>
      </w:rPr>
    </w:lvl>
    <w:lvl w:ilvl="7" w:tplc="410A8FA4">
      <w:numFmt w:val="bullet"/>
      <w:lvlText w:val="•"/>
      <w:lvlJc w:val="left"/>
      <w:pPr>
        <w:ind w:left="8350" w:hanging="242"/>
      </w:pPr>
      <w:rPr>
        <w:lang w:val="ru-RU" w:eastAsia="ru-RU" w:bidi="ru-RU"/>
      </w:rPr>
    </w:lvl>
    <w:lvl w:ilvl="8" w:tplc="1E26E5BE">
      <w:numFmt w:val="bullet"/>
      <w:lvlText w:val="•"/>
      <w:lvlJc w:val="left"/>
      <w:pPr>
        <w:ind w:left="9375" w:hanging="242"/>
      </w:pPr>
      <w:rPr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36CB3"/>
    <w:rsid w:val="00336CB3"/>
    <w:rsid w:val="00494DBD"/>
    <w:rsid w:val="00734A89"/>
    <w:rsid w:val="007A59CB"/>
    <w:rsid w:val="008F3F07"/>
    <w:rsid w:val="00D73154"/>
    <w:rsid w:val="00D84A4F"/>
    <w:rsid w:val="00E85E0E"/>
    <w:rsid w:val="00F5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C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336C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336CB3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2022-07-05T06:45:00Z</dcterms:created>
  <dcterms:modified xsi:type="dcterms:W3CDTF">2022-07-05T07:18:00Z</dcterms:modified>
</cp:coreProperties>
</file>